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68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-17"/>
          <w:sz w:val="36"/>
          <w:szCs w:val="36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17"/>
          <w:sz w:val="36"/>
          <w:szCs w:val="36"/>
          <w:highlight w:val="none"/>
          <w:lang w:val="en-US" w:eastAsia="zh-CN"/>
        </w:rPr>
        <w:t>黄山市屯溪区国有投资集团有限公司及权属子公司2026年第二批公开招聘工作人员岗位表</w:t>
      </w:r>
    </w:p>
    <w:tbl>
      <w:tblPr>
        <w:tblStyle w:val="4"/>
        <w:tblW w:w="14999" w:type="dxa"/>
        <w:tblInd w:w="-6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900"/>
        <w:gridCol w:w="925"/>
        <w:gridCol w:w="3387"/>
        <w:gridCol w:w="875"/>
        <w:gridCol w:w="934"/>
        <w:gridCol w:w="2045"/>
        <w:gridCol w:w="2510"/>
        <w:gridCol w:w="2727"/>
      </w:tblGrid>
      <w:tr w14:paraId="3BB17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6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DA9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9A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公司     名称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6B5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3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1C3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C80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9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8F7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7A3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431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596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2A6B2E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</w:trPr>
        <w:tc>
          <w:tcPr>
            <w:tcW w:w="6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140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DAA9A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集团</w:t>
            </w:r>
          </w:p>
          <w:p w14:paraId="66F5EAB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本部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0C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副总 经理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</w:t>
            </w:r>
          </w:p>
        </w:tc>
        <w:tc>
          <w:tcPr>
            <w:tcW w:w="3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8CD02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本科：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法学类、工商管理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会计学专业、财务管理专业、行政管理专业、金融学专业、投资学专业、审计学专业</w:t>
            </w:r>
          </w:p>
          <w:p w14:paraId="5200B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研究生：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法学（一级学科）、工商管理（一级学科）、行政管理（二级学科）、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产业经济学（二级学科）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国际贸易学（二级学科）、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金融（专业硕士）、审计（专业硕士）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52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B8B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及以上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16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周岁及以下</w:t>
            </w:r>
          </w:p>
        </w:tc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8BEBE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10年及以上中大型企业或金融机构经营管理经验，其中3年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以上业务条线、职能中心或分子公司高管的全面管理经验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039BF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\</w:t>
            </w:r>
          </w:p>
        </w:tc>
      </w:tr>
      <w:tr w14:paraId="7B8E4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</w:trPr>
        <w:tc>
          <w:tcPr>
            <w:tcW w:w="6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A2C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9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9FDFC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CBDCBB">
            <w:pPr>
              <w:keepNext w:val="0"/>
              <w:keepLines w:val="0"/>
              <w:widowControl/>
              <w:suppressLineNumbers w:val="0"/>
              <w:tabs>
                <w:tab w:val="left" w:pos="551"/>
              </w:tabs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融资</w:t>
            </w:r>
          </w:p>
          <w:p w14:paraId="1DE1DD1D">
            <w:pPr>
              <w:keepNext w:val="0"/>
              <w:keepLines w:val="0"/>
              <w:widowControl/>
              <w:suppressLineNumbers w:val="0"/>
              <w:tabs>
                <w:tab w:val="left" w:pos="551"/>
              </w:tabs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管理岗</w:t>
            </w:r>
          </w:p>
        </w:tc>
        <w:tc>
          <w:tcPr>
            <w:tcW w:w="3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02C4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本科：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经济学类、工商管理类、法学类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A1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9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6F7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9C2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54F79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具有3年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以上融资相关工作经验，或2年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以上国有企业、金融机构、大型企业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融资及资本市场运作工作经验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  <w:bookmarkStart w:id="0" w:name="_GoBack"/>
            <w:bookmarkEnd w:id="0"/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ECE4D9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持有中级及以上会计技术资格证书予以最终成绩加1分。</w:t>
            </w:r>
          </w:p>
        </w:tc>
      </w:tr>
      <w:tr w14:paraId="17B42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6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90E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08D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公司     名称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0A6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3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60B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1F6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9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9AB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95D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603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0F4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7C3094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8" w:hRule="atLeast"/>
        </w:trPr>
        <w:tc>
          <w:tcPr>
            <w:tcW w:w="6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C94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EDCB14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集团</w:t>
            </w:r>
          </w:p>
          <w:p w14:paraId="7FC14AC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本部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BD8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党群 管理岗</w:t>
            </w:r>
          </w:p>
        </w:tc>
        <w:tc>
          <w:tcPr>
            <w:tcW w:w="3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7D4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本科：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哲学专业、法学专业、政治学与行政学专业、政治学、经济学与哲学专业、汉语言文学专业、汉语言专业、秘书学专业、应用语言学专业、新闻学专业、网络与新媒体专业、人力资源管理专业、公共事业管理专业、行政管理专业、劳动与社会保障专业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EEC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0CD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本科     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3B8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FF6F2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中共党员（含预备党员），且具有1年及以上办公室或党建工作经验。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B18BD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28C59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</w:trPr>
        <w:tc>
          <w:tcPr>
            <w:tcW w:w="6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F25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683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江南 融资 担保 公司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F6A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会计岗</w:t>
            </w:r>
          </w:p>
        </w:tc>
        <w:tc>
          <w:tcPr>
            <w:tcW w:w="3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816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本科：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会计学专业、财务管理专业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554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064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79A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周岁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以下</w:t>
            </w:r>
          </w:p>
        </w:tc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7E9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持有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-6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级及以上会计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-6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技术资格证书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，且具有2年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-6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以上财务会计工作经验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-6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5AE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70BDC1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891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8A3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基金 公司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30D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投资 经理岗</w:t>
            </w:r>
          </w:p>
        </w:tc>
        <w:tc>
          <w:tcPr>
            <w:tcW w:w="3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5CF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本科：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-6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理学类、工学类、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金融学类、经济学类、法学专业、财务管理专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-6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</w:t>
            </w:r>
          </w:p>
          <w:p w14:paraId="3ACC6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研究生:</w:t>
            </w:r>
            <w:r>
              <w:rPr>
                <w:rStyle w:val="6"/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系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统科学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（一级学科）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生物医学工程（一级学科）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金融（专业硕士）、应用经济学（一级学科）、经济法学（二级学科）、企业管理（二级学科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1B1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828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 及以上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F30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30周岁及以下</w:t>
            </w:r>
          </w:p>
        </w:tc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7CE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0B407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面向应届生招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考。</w:t>
            </w:r>
          </w:p>
        </w:tc>
      </w:tr>
      <w:tr w14:paraId="3425C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6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D91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C0E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公司     名称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363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3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88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0FE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9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1B4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BD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972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130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2C893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</w:trPr>
        <w:tc>
          <w:tcPr>
            <w:tcW w:w="6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8F7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C3C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昱燃</w:t>
            </w:r>
          </w:p>
          <w:p w14:paraId="00E0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能源</w:t>
            </w:r>
          </w:p>
          <w:p w14:paraId="33B98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公司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83C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</w:t>
            </w:r>
          </w:p>
          <w:p w14:paraId="7D007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管理岗</w:t>
            </w:r>
          </w:p>
        </w:tc>
        <w:tc>
          <w:tcPr>
            <w:tcW w:w="3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E98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本科：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马克思主义理论专业、政治学与行政学专业、汉语言文学专业、秘书学专业、行政管理专业、工商管理专业、公共事业管理专业、人力资源管理专业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5B8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95330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8F02E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38周岁及以下</w:t>
            </w:r>
          </w:p>
        </w:tc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D311B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具有2年及以上办公室行政管理工作经验。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47646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1.本岗位执行每周单休制度；</w:t>
            </w:r>
          </w:p>
          <w:p w14:paraId="0786FC4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2.工作地点位于黄山市屯溪区新潭镇仙林村。</w:t>
            </w:r>
          </w:p>
        </w:tc>
      </w:tr>
    </w:tbl>
    <w:p w14:paraId="4008F22E"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2DBFEDE-102E-425E-9DAD-DDD57C240CF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9A70161-5DBC-45F2-B766-84D3CDC6C8F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E7B1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88365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836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FF33E7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69.95pt;mso-position-horizontal:outside;mso-position-horizontal-relative:margin;z-index:251659264;mso-width-relative:page;mso-height-relative:page;" filled="f" stroked="f" coordsize="21600,21600" o:gfxdata="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NBea9QAAAAFAQAADwAAAAAAAAABACAAAAAiAAAAZHJz&#10;L2Rvd25yZXYueG1sUEsBAhQAFAAAAAgAh07iQMjtrw9BAgAAcAQAAA4AAAAAAAAAAQAgAAAAIwEA&#10;AGRycy9lMm9Eb2MueG1sUEsFBgAAAAAGAAYAWQEAAN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FF33E7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BB05D6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0B3704"/>
    <w:rsid w:val="4DDF258A"/>
    <w:rsid w:val="6F0B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font61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924</Words>
  <Characters>936</Characters>
  <Lines>0</Lines>
  <Paragraphs>0</Paragraphs>
  <TotalTime>8</TotalTime>
  <ScaleCrop>false</ScaleCrop>
  <LinksUpToDate>false</LinksUpToDate>
  <CharactersWithSpaces>971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2026-08-03T03:41:00Z</dcterms:created>
  <dc:creator>Administrator</dc:creator>
  <cp:lastModifiedBy>Administrator</cp:lastModifiedBy>
  <dcterms:modified xsi:type="dcterms:W3CDTF">2026-08-03T03:58:03Z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6579D4517EB2409987FFC72557BF08E8_11</vt:lpwstr>
  </property>
  <property fmtid="{D5CDD505-2E9C-101B-9397-08002B2CF9AE}" pid="4" name="KSOTemplateDocerSaveRecord">
    <vt:lpwstr>eyJoZGlkIjoiOTQ0NzQwNWM4NDc2MmM2Y2MxMTM1YmU5MzE1ZjY5ZWUiLCJ1c2VySWQiOiI0Mzc4MjQyMTgifQ==</vt:lpwstr>
  </property>
</Properties>
</file>