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附件1</w:t>
      </w:r>
    </w:p>
    <w:p>
      <w:pPr>
        <w:overflowPunct w:val="0"/>
        <w:adjustRightInd w:val="0"/>
        <w:snapToGrid w:val="0"/>
        <w:spacing w:line="570" w:lineRule="exact"/>
        <w:ind w:left="948" w:hanging="960" w:hangingChars="300"/>
        <w:rPr>
          <w:rFonts w:hint="eastAsia" w:eastAsia="方正黑体_GBK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一、专业范围和遴选条件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Ansi="宋体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Ansi="宋体"/>
          <w:sz w:val="32"/>
          <w:szCs w:val="32"/>
        </w:rPr>
        <w:t>（一）原则上不超过</w:t>
      </w:r>
      <w:r>
        <w:rPr>
          <w:sz w:val="32"/>
          <w:szCs w:val="32"/>
        </w:rPr>
        <w:t>28</w:t>
      </w:r>
      <w:r>
        <w:rPr>
          <w:rFonts w:hAnsi="宋体"/>
          <w:sz w:val="32"/>
          <w:szCs w:val="32"/>
        </w:rPr>
        <w:t>周岁（</w:t>
      </w:r>
      <w:r>
        <w:rPr>
          <w:sz w:val="32"/>
          <w:szCs w:val="32"/>
        </w:rPr>
        <w:t>1997</w:t>
      </w:r>
      <w:r>
        <w:rPr>
          <w:rFonts w:hAnsi="宋体"/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rFonts w:hAnsi="宋体"/>
          <w:sz w:val="32"/>
          <w:szCs w:val="32"/>
        </w:rPr>
        <w:t>月</w:t>
      </w:r>
      <w:r>
        <w:rPr>
          <w:sz w:val="32"/>
          <w:szCs w:val="32"/>
        </w:rPr>
        <w:t>1</w:t>
      </w:r>
      <w:r>
        <w:rPr>
          <w:rFonts w:hAnsi="宋体"/>
          <w:sz w:val="32"/>
          <w:szCs w:val="32"/>
        </w:rPr>
        <w:t>日以后出生）；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Ansi="宋体"/>
          <w:sz w:val="32"/>
          <w:szCs w:val="32"/>
        </w:rPr>
        <w:t>（二）相应专业操作岗位</w:t>
      </w:r>
      <w:r>
        <w:rPr>
          <w:sz w:val="32"/>
          <w:szCs w:val="32"/>
        </w:rPr>
        <w:t>3</w:t>
      </w:r>
      <w:r>
        <w:rPr>
          <w:rFonts w:hAnsi="宋体"/>
          <w:sz w:val="32"/>
          <w:szCs w:val="32"/>
        </w:rPr>
        <w:t>年以上工作经历；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Ansi="宋体"/>
          <w:sz w:val="32"/>
          <w:szCs w:val="32"/>
        </w:rPr>
        <w:t>（三）取得国家、军队承认的高级以上等级职业技能资格或获得省部级以上奖励。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ascii="方正黑体_GBK" w:hAnsi="宋体" w:eastAsia="方正黑体_GBK"/>
          <w:sz w:val="32"/>
          <w:szCs w:val="32"/>
        </w:rPr>
        <w:t>二、审批程序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/>
          <w:sz w:val="32"/>
          <w:szCs w:val="32"/>
        </w:rPr>
        <w:t>各项招录考核测试合格的，国家消防救援局根据名单，集中组织专项技能考核，不合格的不予招录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/>
        <w:sz w:val="28"/>
        <w:szCs w:val="28"/>
        <w:lang w:eastAsia="zh-CN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19 -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1F2F29AB"/>
    <w:rsid w:val="1F2F29AB"/>
    <w:rsid w:val="5B6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2026-06-18T03:44:00Z</dcterms:created>
  <dc:creator>WPS_1774861224</dc:creator>
  <cp:lastModifiedBy>WPS_1774861224</cp:lastModifiedBy>
  <dcterms:modified xsi:type="dcterms:W3CDTF">2026-06-18T03:46:41Z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C1C6DC228FD64600910F33C901D34A3A_11</vt:lpwstr>
  </property>
</Properties>
</file>