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overflowPunct/>
        <w:topLinePunct w:val="0"/>
        <w:autoSpaceDE/>
        <w:autoSpaceDN/>
        <w:bidi w:val="0"/>
        <w:spacing w:line="560" w:lineRule="exac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关于印发《公安机关录用人民警察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bookmarkStart w:id="0" w:name="_GoBack"/>
      <w:bookmarkEnd w:id="0"/>
      <w:r>
        <w:rPr>
          <w:rFonts w:hint="default" w:ascii="Times New Roman" w:hAnsi="Times New Roman" w:eastAsia="方正公文小标宋" w:cs="Times New Roman"/>
          <w:sz w:val="44"/>
          <w:szCs w:val="44"/>
        </w:rPr>
        <w:t>体能测评项目和标准》的通知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中共中央组织部办公厅       公安部办公厅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2024年2月28日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pPr>
        <w:pStyle w:val="2"/>
        <w:rPr>
          <w:rFonts w:hint="default" w:ascii="Times New Roman" w:hAnsi="Times New Roman" w:eastAsia="仿宋_GB2312" w:cs="Times New Roman"/>
          <w:sz w:val="32"/>
          <w:szCs w:val="32"/>
          <w:lang w:eastAsia="zh-CN"/>
        </w:rPr>
      </w:pPr>
    </w:p>
    <w:p>
      <w:pPr>
        <w:pStyle w:val="2"/>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附件1</w:t>
      </w: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黑体_GBK" w:cs="Times New Roman"/>
          <w:color w:val="auto"/>
          <w:kern w:val="0"/>
          <w:sz w:val="30"/>
          <w:szCs w:val="30"/>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黑体_GBK" w:cs="Times New Roman"/>
          <w:color w:val="auto"/>
          <w:kern w:val="0"/>
          <w:sz w:val="30"/>
          <w:szCs w:val="3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公安机关录用人民警察体能测评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项目和标准</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6"/>
        <w:tblpPr w:leftFromText="180" w:rightFromText="180" w:vertAnchor="text" w:horzAnchor="page" w:tblpX="2199" w:tblpY="153"/>
        <w:tblOverlap w:val="never"/>
        <w:tblW w:w="4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57"/>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6"/>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备注</w:t>
      </w:r>
      <w:r>
        <w:rPr>
          <w:rFonts w:hint="default" w:ascii="Times New Roman" w:hAnsi="Times New Roman" w:eastAsia="仿宋_GB2312" w:cs="Times New Roman"/>
          <w:sz w:val="32"/>
          <w:szCs w:val="32"/>
          <w:lang w:eastAsia="zh-CN"/>
        </w:rPr>
        <w:t>：年龄计算时间截止到参加体能测评当月。</w:t>
      </w:r>
    </w:p>
    <w:p>
      <w:pPr>
        <w:pStyle w:val="2"/>
        <w:ind w:left="0" w:leftChars="0" w:firstLine="0" w:firstLineChars="0"/>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附件2</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公安机关录用人民警察体能测评实施规则</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一、10米×4往返跑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场地图示</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r>
        <w:rPr>
          <w:rFonts w:hint="default" w:ascii="Times New Roman" w:hAnsi="Times New Roman" w:cs="Times New Roman"/>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标志物</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标志物</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1.出发时抢跑；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2.折返时脚踩S1或S2线；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3.折返时未推倒木块。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二、男子1000米跑、女子800米跑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场地器材：400米标准田径场，发令枪、发令旗、秒表、号码标识若干。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1.出发时抢跑；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2.出发时脚踩线；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3.途中跑时超越或踩踏最内侧跑道线。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三、纵跳摸高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1.起跳时双腿有移动或有垫步动作；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2.手指甲超过指尖0.3厘米；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3.戴手套等其他物品；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4.穿鞋进行测试。</w:t>
      </w: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23A202CD"/>
    <w:rsid w:val="3B9C16B0"/>
    <w:rsid w:val="3F274297"/>
    <w:rsid w:val="4B4F73AD"/>
    <w:rsid w:val="51FD4C14"/>
    <w:rsid w:val="538DE0CC"/>
    <w:rsid w:val="85FDD70B"/>
    <w:rsid w:val="BFCE83EE"/>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semiHidden/>
    <w:qFormat/>
    <w:uiPriority w:val="0"/>
    <w:rPr>
      <w:rFonts w:ascii="仿宋" w:hAnsi="仿宋" w:eastAsia="仿宋" w:cs="仿宋"/>
      <w:sz w:val="64"/>
      <w:szCs w:val="6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1636</Words>
  <Characters>1763</Characters>
  <Lines>0</Lines>
  <Paragraphs>0</Paragraphs>
  <TotalTime>0</TotalTime>
  <ScaleCrop>false</ScaleCrop>
  <LinksUpToDate>false</LinksUpToDate>
  <CharactersWithSpaces>1845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2024-04-03T03:24:00Z</dcterms:created>
  <dc:creator>林寂</dc:creator>
  <cp:lastModifiedBy>zzb</cp:lastModifiedBy>
  <cp:lastPrinted>2024-11-23T04:39:00Z</cp:lastPrinted>
  <dcterms:modified xsi:type="dcterms:W3CDTF">2026-04-23T09:22:11Z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5EA4A54F20C3439E8C665FB33107F364_11</vt:lpwstr>
  </property>
  <property fmtid="{D5CDD505-2E9C-101B-9397-08002B2CF9AE}" pid="4" name="KSOTemplateDocerSaveRecord">
    <vt:lpwstr>eyJoZGlkIjoiZTdiYTc4MDUxNmI5NDRkN2E0MTUyN2RhMjVjN2JlNzAiLCJ1c2VySWQiOiI1ODQzNzQ1NTUifQ==</vt:lpwstr>
  </property>
</Properties>
</file>