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404"/>
        <w:gridCol w:w="1651"/>
        <w:gridCol w:w="784"/>
        <w:gridCol w:w="1950"/>
        <w:gridCol w:w="1728"/>
        <w:gridCol w:w="2052"/>
        <w:gridCol w:w="1475"/>
        <w:gridCol w:w="2203"/>
      </w:tblGrid>
      <w:tr w14:paraId="0EFB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5180">
            <w:pPr>
              <w:ind w:right="-267" w:rightChars="-127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7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E45A">
            <w:pPr>
              <w:widowControl/>
              <w:spacing w:before="0" w:beforeLines="0" w:beforeAutospacing="0" w:after="0" w:afterLines="0" w:afterAutospacing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-SA"/>
              </w:rPr>
              <w:t>金寨县2025年度公益性岗位需求表</w:t>
            </w:r>
          </w:p>
        </w:tc>
      </w:tr>
      <w:tr w14:paraId="4FDC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公益性岗位单位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E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单位地点</w:t>
            </w:r>
          </w:p>
        </w:tc>
      </w:tr>
      <w:tr w14:paraId="5866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金寨国轩新能源有限公司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流水线操作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18325514698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金寨县经济开发区白马峰路与金家寨路交叉口</w:t>
            </w:r>
          </w:p>
        </w:tc>
      </w:tr>
      <w:tr w14:paraId="4E8E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金寨县十诚物业</w:t>
            </w:r>
          </w:p>
          <w:p w14:paraId="555B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保安工作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18110646560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金寨县现代产业园美自然大厦14楼</w:t>
            </w:r>
          </w:p>
        </w:tc>
      </w:tr>
      <w:tr w14:paraId="6F1A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B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保洁工作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8F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金寨金豹保安服务</w:t>
            </w:r>
          </w:p>
          <w:p w14:paraId="1C5C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保安工作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18110646560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金寨县现代产业园美自然大厦14楼</w:t>
            </w:r>
          </w:p>
        </w:tc>
      </w:tr>
      <w:tr w14:paraId="4BE9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0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安徽丝桐酒店管理</w:t>
            </w:r>
          </w:p>
          <w:p w14:paraId="4CEA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服务人员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酒店服务相关工作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18818851680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金寨县梅山镇新城区江徐路南侧</w:t>
            </w:r>
          </w:p>
        </w:tc>
      </w:tr>
      <w:tr w14:paraId="2889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安徽和盛建设集团有限公司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施工现场技术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3500元/月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15073400651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金寨现代产业园梅山湖路上海大厦22层</w:t>
            </w:r>
          </w:p>
        </w:tc>
      </w:tr>
      <w:tr w14:paraId="2F32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安徽省金寨县复兴电子科技有限公司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线束加工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13901727079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金寨县金梧桐创业园C区2栋4层</w:t>
            </w:r>
          </w:p>
        </w:tc>
      </w:tr>
      <w:tr w14:paraId="2AA3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9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合计：6家公益性岗位单位，岗位36个</w:t>
            </w:r>
          </w:p>
        </w:tc>
      </w:tr>
    </w:tbl>
    <w:p w14:paraId="17EA27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2025-08-28T08:16:11Z</dcterms:created>
  <dc:creator>adimn</dc:creator>
  <cp:lastModifiedBy>城下</cp:lastModifiedBy>
  <dcterms:modified xsi:type="dcterms:W3CDTF">2025-08-28T08:16:57Z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eyJoZGlkIjoiMjhiZmU5ODkyOWFlOTFjNTM4M2I2YTFlYjM3Y2JiNzAiLCJ1c2VySWQiOiI1OTM3MDQ3NDYifQ==</vt:lpwstr>
  </property>
  <property fmtid="{D5CDD505-2E9C-101B-9397-08002B2CF9AE}" pid="4" name="ICV">
    <vt:lpwstr>EA6AA5A59DBD47CF8CD193C51A75F662_12</vt:lpwstr>
  </property>
</Properties>
</file>