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  <w:t>附件1：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2023年南陵县弋江镇退役军人服务站招聘劳务派遣人员计划表》</w:t>
      </w:r>
    </w:p>
    <w:tbl>
      <w:tblPr>
        <w:tblStyle w:val="2"/>
        <w:tblpPr w:leftFromText="180" w:rightFromText="180" w:vertAnchor="page" w:horzAnchor="page" w:tblpX="1546" w:tblpY="3581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48"/>
        <w:gridCol w:w="139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岗位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ind w:right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360" w:lineRule="auto"/>
              <w:ind w:right="227" w:rightChars="10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人员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大专及以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上学历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退役军人放宽至中专及以上学历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专业不限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35周岁及以下（198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shd w:val="clear" w:color="auto" w:fill="FFFFFF"/>
              </w:rPr>
              <w:t>日（含）以后出生）。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D80A6"/>
    <w:multiLevelType w:val="singleLevel"/>
    <w:tmpl w:val="3F3D8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0EEB6AD9"/>
    <w:rsid w:val="1E912BF5"/>
    <w:rsid w:val="350E1607"/>
    <w:rsid w:val="38B81847"/>
    <w:rsid w:val="460758C9"/>
    <w:rsid w:val="4D44793B"/>
    <w:rsid w:val="4F3A32CD"/>
    <w:rsid w:val="5848634D"/>
    <w:rsid w:val="5C540A10"/>
    <w:rsid w:val="61A43113"/>
    <w:rsid w:val="691E0D56"/>
    <w:rsid w:val="7AB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86</Characters>
  <Lines>0</Lines>
  <Paragraphs>0</Paragraphs>
  <TotalTime>4</TotalTime>
  <ScaleCrop>false</ScaleCrop>
  <LinksUpToDate>false</LinksUpToDate>
  <CharactersWithSpaces>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2022-02-11T09:09:00Z</dcterms:created>
  <dc:creator>Administrator</dc:creator>
  <cp:lastModifiedBy>DELL</cp:lastModifiedBy>
  <dcterms:modified xsi:type="dcterms:W3CDTF">2023-09-18T07:53:36Z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F53C6FC3AAAE4DC498DE15D21478EBAC_13</vt:lpwstr>
  </property>
</Properties>
</file>