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XXXXXXXXXXX,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公共科目笔试总成绩：XXXXX，报考XX职位（职位代码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5TH5f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C06ACB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A39DC65D"/>
    <w:rsid w:val="BD6556CD"/>
    <w:rsid w:val="EF6FD61A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2</Pages>
  <Words>213</Words>
  <Characters>259</Characters>
  <Lines>25</Lines>
  <Paragraphs>7</Paragraphs>
  <TotalTime>4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2021-02-02T14:14:00Z</dcterms:created>
  <dc:creator>微软中国</dc:creator>
  <cp:lastModifiedBy>人才调配</cp:lastModifiedBy>
  <cp:lastPrinted>2023-03-22T01:58:00Z</cp:lastPrinted>
  <dcterms:modified xsi:type="dcterms:W3CDTF">2023-03-23T02:02:58Z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2E60C1BB5FF748C584084035BE91CC13</vt:lpwstr>
  </property>
</Properties>
</file>