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textAlignment w:val="baseline"/>
        <w:rPr>
          <w:rStyle w:val="4"/>
          <w:rFonts w:ascii="黑体" w:hAnsi="宋体" w:eastAsia="黑体" w:cs="宋体"/>
          <w:bCs/>
          <w:kern w:val="0"/>
          <w:sz w:val="28"/>
          <w:szCs w:val="28"/>
        </w:rPr>
      </w:pPr>
      <w:r>
        <w:rPr>
          <w:rStyle w:val="4"/>
          <w:rFonts w:ascii="黑体" w:hAnsi="宋体" w:eastAsia="黑体" w:cs="宋体"/>
          <w:bCs/>
          <w:kern w:val="0"/>
          <w:sz w:val="28"/>
          <w:szCs w:val="28"/>
        </w:rPr>
        <w:t>附件</w:t>
      </w:r>
      <w:r>
        <w:rPr>
          <w:rStyle w:val="4"/>
          <w:rFonts w:hint="eastAsia" w:ascii="黑体" w:hAnsi="宋体" w:eastAsia="黑体" w:cs="宋体"/>
          <w:bCs/>
          <w:kern w:val="0"/>
          <w:sz w:val="28"/>
          <w:szCs w:val="28"/>
        </w:rPr>
        <w:t>2</w:t>
      </w:r>
    </w:p>
    <w:p>
      <w:pPr>
        <w:spacing w:line="600" w:lineRule="exact"/>
        <w:textAlignment w:val="baseline"/>
        <w:rPr>
          <w:rStyle w:val="4"/>
          <w:rFonts w:ascii="黑体" w:hAnsi="宋体" w:eastAsia="黑体" w:cs="宋体"/>
          <w:bCs/>
          <w:kern w:val="0"/>
          <w:sz w:val="28"/>
          <w:szCs w:val="28"/>
        </w:rPr>
      </w:pPr>
    </w:p>
    <w:p>
      <w:pPr>
        <w:widowControl/>
        <w:spacing w:line="480" w:lineRule="exact"/>
        <w:ind w:left="-360"/>
        <w:jc w:val="center"/>
        <w:rPr>
          <w:rStyle w:val="4"/>
          <w:rFonts w:ascii="方正小标宋简体" w:hAnsi="方正小标宋简体" w:eastAsia="方正小标宋简体" w:cs="方正小标宋简体"/>
          <w:sz w:val="44"/>
          <w:szCs w:val="44"/>
        </w:rPr>
      </w:pPr>
      <w:bookmarkStart w:id="0" w:name="_GoBack"/>
      <w:r>
        <w:rPr>
          <w:rFonts w:ascii="方正小标宋简体" w:hAnsi="方正小标宋简体" w:eastAsia="方正小标宋简体" w:cs="方正小标宋简体"/>
          <w:sz w:val="44"/>
          <w:szCs w:val="44"/>
          <w:shd w:val="clear" w:color="080000" w:fill="FFFFFF"/>
        </w:rPr>
        <w:t>2023年肥西县桃花镇、经开区、柏堰科技园招聘城市社区工作者</w:t>
      </w:r>
      <w:r>
        <w:rPr>
          <w:rFonts w:hint="eastAsia" w:ascii="方正小标宋简体" w:hAnsi="方正小标宋简体" w:eastAsia="方正小标宋简体" w:cs="方正小标宋简体"/>
          <w:sz w:val="44"/>
          <w:szCs w:val="44"/>
          <w:shd w:val="clear" w:color="080000" w:fill="FFFFFF"/>
        </w:rPr>
        <w:t>诚信承诺书</w:t>
      </w:r>
      <w:bookmarkEnd w:id="0"/>
    </w:p>
    <w:p>
      <w:pPr>
        <w:spacing w:line="640" w:lineRule="exact"/>
        <w:ind w:firstLine="640" w:firstLineChars="200"/>
        <w:textAlignment w:val="baseline"/>
        <w:rPr>
          <w:rStyle w:val="4"/>
          <w:rFonts w:ascii="仿宋_GB2312" w:hAnsi="仿宋" w:eastAsia="仿宋_GB2312"/>
          <w:sz w:val="32"/>
          <w:szCs w:val="32"/>
        </w:rPr>
      </w:pPr>
    </w:p>
    <w:p>
      <w:pPr>
        <w:spacing w:line="640" w:lineRule="exact"/>
        <w:ind w:firstLine="640" w:firstLineChars="200"/>
        <w:textAlignment w:val="baseline"/>
        <w:rPr>
          <w:rStyle w:val="4"/>
          <w:rFonts w:ascii="仿宋_GB2312" w:hAnsi="仿宋" w:eastAsia="仿宋_GB2312"/>
          <w:sz w:val="32"/>
          <w:szCs w:val="32"/>
        </w:rPr>
      </w:pPr>
      <w:r>
        <w:rPr>
          <w:rStyle w:val="4"/>
          <w:rFonts w:ascii="仿宋_GB2312" w:hAnsi="仿宋" w:eastAsia="仿宋_GB2312"/>
          <w:sz w:val="32"/>
          <w:szCs w:val="32"/>
        </w:rPr>
        <w:t>我已仔细阅读2023年肥西县桃花镇、经开区、柏堰科技园招聘城市社区工作者公告，清楚并理解其内容。在此我郑重承诺：</w:t>
      </w:r>
    </w:p>
    <w:p>
      <w:pPr>
        <w:spacing w:line="640" w:lineRule="exact"/>
        <w:ind w:firstLine="640" w:firstLineChars="200"/>
        <w:textAlignment w:val="baseline"/>
        <w:rPr>
          <w:rStyle w:val="4"/>
          <w:rFonts w:ascii="仿宋_GB2312" w:hAnsi="仿宋" w:eastAsia="仿宋_GB2312"/>
          <w:sz w:val="32"/>
          <w:szCs w:val="32"/>
        </w:rPr>
      </w:pPr>
      <w:r>
        <w:rPr>
          <w:rStyle w:val="4"/>
          <w:rFonts w:ascii="仿宋_GB2312" w:hAnsi="仿宋" w:eastAsia="仿宋_GB2312"/>
          <w:sz w:val="32"/>
          <w:szCs w:val="32"/>
        </w:rPr>
        <w:t>一、根据平等自愿、诚实守信原则，我自愿报考此次2023年肥西县桃花镇、经开区、柏堰科技园招聘城市社区工作者公开招聘考试，自愿应聘该单位工作人员。自觉维护招聘秩序，珍惜公共资源，对个人应聘行为负责，若进入体检、考察和公示入职程序，则信守承诺不擅自放弃资格。</w:t>
      </w:r>
    </w:p>
    <w:p>
      <w:pPr>
        <w:spacing w:line="640" w:lineRule="exact"/>
        <w:ind w:firstLine="640" w:firstLineChars="200"/>
        <w:textAlignment w:val="baseline"/>
        <w:rPr>
          <w:rStyle w:val="4"/>
          <w:rFonts w:ascii="仿宋_GB2312" w:hAnsi="仿宋" w:eastAsia="仿宋_GB2312"/>
          <w:sz w:val="32"/>
          <w:szCs w:val="32"/>
        </w:rPr>
      </w:pPr>
      <w:r>
        <w:rPr>
          <w:rStyle w:val="4"/>
          <w:rFonts w:ascii="仿宋_GB2312" w:hAnsi="仿宋" w:eastAsia="仿宋_GB2312"/>
          <w:sz w:val="32"/>
          <w:szCs w:val="32"/>
        </w:rPr>
        <w:t>二、自觉遵守2023年肥西县桃花镇、经开区、柏堰科技园招聘城市社区工作者公开招聘工作人员考试工作的有关政策。真实、准确地提供本人个人信息、证明资料、证件等相关材料；不弄虚作假。不伪造、不使用假证明、假证书。遵守考试纪律，服从考试安排，不舞弊或协助他人舞弊。同时准确填写及核对有效的手机号码、联系电话等联系方式，并保证在公开招聘期间联系畅通。未真实、准确地提供个人信息、证明资料、证件等相关材料或未准确提供有效的手机号码、联系电话，造成信息无法传递的，由考生自行承担可能造成的无法进行考察、体检或录用等的相关后果。</w:t>
      </w:r>
    </w:p>
    <w:p>
      <w:pPr>
        <w:spacing w:line="640" w:lineRule="exact"/>
        <w:ind w:firstLine="640" w:firstLineChars="200"/>
        <w:textAlignment w:val="baseline"/>
        <w:rPr>
          <w:rStyle w:val="4"/>
          <w:rFonts w:ascii="仿宋_GB2312" w:hAnsi="仿宋" w:eastAsia="仿宋_GB2312"/>
          <w:sz w:val="32"/>
          <w:szCs w:val="32"/>
        </w:rPr>
      </w:pPr>
      <w:r>
        <w:rPr>
          <w:rStyle w:val="4"/>
          <w:rFonts w:ascii="仿宋_GB2312" w:hAnsi="仿宋" w:eastAsia="仿宋_GB2312"/>
          <w:sz w:val="32"/>
          <w:szCs w:val="32"/>
        </w:rPr>
        <w:t>三、凡填报了影响审核结果的且与真实信息不一致的信息，一律视为填报虚假信息，按违背诚信原则处理。</w:t>
      </w:r>
    </w:p>
    <w:p>
      <w:pPr>
        <w:spacing w:line="640" w:lineRule="exact"/>
        <w:ind w:firstLine="640" w:firstLineChars="200"/>
        <w:textAlignment w:val="baseline"/>
        <w:rPr>
          <w:rStyle w:val="4"/>
          <w:rFonts w:ascii="仿宋_GB2312" w:hAnsi="仿宋" w:eastAsia="仿宋_GB2312"/>
          <w:sz w:val="32"/>
          <w:szCs w:val="32"/>
        </w:rPr>
      </w:pPr>
      <w:r>
        <w:rPr>
          <w:rStyle w:val="4"/>
          <w:rFonts w:ascii="仿宋_GB2312" w:hAnsi="仿宋" w:eastAsia="仿宋_GB2312"/>
          <w:sz w:val="32"/>
          <w:szCs w:val="32"/>
        </w:rPr>
        <w:t>四、虽未在报名资格审查表中设置但已公示的相关规定或要求，由考生自觉遵守，若明知自身达不到条件却执意报名的，一经查实，按填报虚假信息处理。</w:t>
      </w:r>
    </w:p>
    <w:p>
      <w:pPr>
        <w:spacing w:line="640" w:lineRule="exact"/>
        <w:ind w:firstLine="640" w:firstLineChars="200"/>
        <w:textAlignment w:val="baseline"/>
        <w:rPr>
          <w:rStyle w:val="4"/>
          <w:rFonts w:ascii="仿宋_GB2312" w:hAnsi="仿宋" w:eastAsia="仿宋_GB2312"/>
          <w:sz w:val="32"/>
          <w:szCs w:val="32"/>
        </w:rPr>
      </w:pPr>
      <w:r>
        <w:rPr>
          <w:rStyle w:val="4"/>
          <w:rFonts w:ascii="仿宋_GB2312" w:hAnsi="仿宋" w:eastAsia="仿宋_GB2312"/>
          <w:sz w:val="32"/>
          <w:szCs w:val="32"/>
        </w:rPr>
        <w:t>五、对于报名系统自动生成并提供给个人的信息（如准考证号），自行妥善保管。</w:t>
      </w:r>
    </w:p>
    <w:p>
      <w:pPr>
        <w:spacing w:line="640" w:lineRule="exact"/>
        <w:ind w:firstLine="640" w:firstLineChars="200"/>
        <w:textAlignment w:val="baseline"/>
        <w:rPr>
          <w:rStyle w:val="4"/>
          <w:rFonts w:ascii="仿宋_GB2312" w:hAnsi="仿宋" w:eastAsia="仿宋_GB2312"/>
          <w:sz w:val="32"/>
          <w:szCs w:val="32"/>
        </w:rPr>
      </w:pPr>
      <w:r>
        <w:rPr>
          <w:rStyle w:val="4"/>
          <w:rFonts w:ascii="仿宋_GB2312" w:hAnsi="仿宋" w:eastAsia="仿宋_GB2312"/>
          <w:sz w:val="32"/>
          <w:szCs w:val="32"/>
        </w:rPr>
        <w:t>六、我保证符合招考公告及招考岗位中要求的资格条件。对违反以上承诺所造成的后果，本人自愿承担相应责任。</w:t>
      </w:r>
    </w:p>
    <w:p>
      <w:pPr>
        <w:spacing w:line="640" w:lineRule="exact"/>
        <w:ind w:firstLine="640" w:firstLineChars="200"/>
        <w:textAlignment w:val="baseline"/>
        <w:rPr>
          <w:rStyle w:val="4"/>
          <w:rFonts w:ascii="仿宋_GB2312" w:hAnsi="仿宋" w:eastAsia="仿宋_GB2312"/>
          <w:sz w:val="32"/>
          <w:szCs w:val="32"/>
        </w:rPr>
      </w:pPr>
    </w:p>
    <w:p>
      <w:pPr>
        <w:spacing w:line="640" w:lineRule="exact"/>
        <w:ind w:firstLine="640" w:firstLineChars="200"/>
        <w:textAlignment w:val="baseline"/>
        <w:rPr>
          <w:rStyle w:val="4"/>
          <w:rFonts w:ascii="仿宋_GB2312" w:hAnsi="仿宋" w:eastAsia="仿宋_GB2312"/>
          <w:sz w:val="32"/>
          <w:szCs w:val="32"/>
        </w:rPr>
      </w:pPr>
    </w:p>
    <w:p>
      <w:pPr>
        <w:spacing w:line="640" w:lineRule="exact"/>
        <w:ind w:firstLine="640" w:firstLineChars="200"/>
        <w:textAlignment w:val="baseline"/>
        <w:rPr>
          <w:rStyle w:val="4"/>
          <w:rFonts w:ascii="仿宋_GB2312" w:hAnsi="仿宋" w:eastAsia="仿宋_GB2312"/>
          <w:sz w:val="32"/>
          <w:szCs w:val="32"/>
        </w:rPr>
      </w:pPr>
    </w:p>
    <w:p>
      <w:pPr>
        <w:spacing w:line="640" w:lineRule="exact"/>
        <w:ind w:firstLine="4000" w:firstLineChars="1250"/>
        <w:jc w:val="left"/>
        <w:textAlignment w:val="baseline"/>
        <w:rPr>
          <w:rStyle w:val="4"/>
          <w:rFonts w:ascii="仿宋_GB2312" w:hAnsi="仿宋" w:eastAsia="仿宋_GB2312"/>
          <w:sz w:val="32"/>
          <w:szCs w:val="32"/>
        </w:rPr>
      </w:pPr>
      <w:r>
        <w:rPr>
          <w:rStyle w:val="4"/>
          <w:rFonts w:ascii="仿宋_GB2312" w:hAnsi="仿宋" w:eastAsia="仿宋_GB2312"/>
          <w:sz w:val="32"/>
          <w:szCs w:val="32"/>
        </w:rPr>
        <w:t>考生姓名：</w:t>
      </w:r>
    </w:p>
    <w:p>
      <w:pPr>
        <w:spacing w:line="240" w:lineRule="exact"/>
        <w:ind w:firstLine="5440" w:firstLineChars="1700"/>
        <w:jc w:val="left"/>
        <w:textAlignment w:val="baseline"/>
        <w:rPr>
          <w:rStyle w:val="4"/>
          <w:rFonts w:ascii="仿宋_GB2312" w:hAnsi="仿宋" w:eastAsia="仿宋_GB2312"/>
          <w:sz w:val="32"/>
          <w:szCs w:val="32"/>
        </w:rPr>
      </w:pPr>
    </w:p>
    <w:p>
      <w:pPr>
        <w:spacing w:line="640" w:lineRule="exact"/>
        <w:ind w:firstLine="4000" w:firstLineChars="1250"/>
        <w:jc w:val="left"/>
        <w:textAlignment w:val="baseline"/>
        <w:rPr>
          <w:rStyle w:val="4"/>
          <w:rFonts w:ascii="仿宋_GB2312" w:hAnsi="仿宋" w:eastAsia="仿宋_GB2312"/>
          <w:sz w:val="32"/>
          <w:szCs w:val="32"/>
        </w:rPr>
      </w:pPr>
      <w:r>
        <w:rPr>
          <w:rStyle w:val="4"/>
          <w:rFonts w:ascii="仿宋_GB2312" w:hAnsi="仿宋" w:eastAsia="仿宋_GB2312"/>
          <w:sz w:val="32"/>
          <w:szCs w:val="32"/>
        </w:rPr>
        <w:t>身份证号：</w:t>
      </w:r>
    </w:p>
    <w:p>
      <w:pPr>
        <w:spacing w:line="240" w:lineRule="exact"/>
        <w:ind w:firstLine="5440" w:firstLineChars="1700"/>
        <w:jc w:val="left"/>
        <w:textAlignment w:val="baseline"/>
        <w:rPr>
          <w:rStyle w:val="4"/>
          <w:rFonts w:ascii="仿宋_GB2312" w:hAnsi="仿宋" w:eastAsia="仿宋_GB2312"/>
          <w:sz w:val="32"/>
          <w:szCs w:val="32"/>
        </w:rPr>
      </w:pPr>
    </w:p>
    <w:p>
      <w:pPr>
        <w:spacing w:line="640" w:lineRule="exact"/>
        <w:ind w:firstLine="4000" w:firstLineChars="1250"/>
        <w:jc w:val="left"/>
        <w:textAlignment w:val="baseline"/>
        <w:rPr>
          <w:rStyle w:val="4"/>
          <w:rFonts w:ascii="仿宋_GB2312" w:hAnsi="仿宋" w:eastAsia="仿宋_GB2312"/>
          <w:sz w:val="32"/>
          <w:szCs w:val="32"/>
        </w:rPr>
      </w:pPr>
      <w:r>
        <w:rPr>
          <w:rStyle w:val="4"/>
          <w:rFonts w:ascii="仿宋_GB2312" w:hAnsi="仿宋" w:eastAsia="仿宋_GB2312"/>
          <w:sz w:val="32"/>
          <w:szCs w:val="32"/>
        </w:rPr>
        <w:t>时    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B116C3-7933-4F9C-8CA8-05F91B74D3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47E3D78-D6D9-4C6E-8A71-E99F3E73C108}"/>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3" w:fontKey="{0EC40289-B1D9-47CB-BE0D-A5CE27318153}"/>
  </w:font>
  <w:font w:name="仿宋_GB2312">
    <w:altName w:val="仿宋"/>
    <w:panose1 w:val="02010609030101010101"/>
    <w:charset w:val="86"/>
    <w:family w:val="modern"/>
    <w:pitch w:val="default"/>
    <w:sig w:usb0="00000000" w:usb1="00000000" w:usb2="00000010" w:usb3="00000000" w:csb0="00040000" w:csb1="00000000"/>
    <w:embedRegular r:id="rId4" w:fontKey="{A09B6290-1733-40BB-A56B-7AF25FD089A4}"/>
  </w:font>
  <w:font w:name="仿宋">
    <w:panose1 w:val="02010609060101010101"/>
    <w:charset w:val="86"/>
    <w:family w:val="modern"/>
    <w:pitch w:val="default"/>
    <w:sig w:usb0="800002BF" w:usb1="38CF7CFA" w:usb2="00000016" w:usb3="00000000" w:csb0="00040001" w:csb1="00000000"/>
    <w:embedRegular r:id="rId5" w:fontKey="{E07908D1-CCFE-4B98-8F95-9BCAD0786E6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MDYyZmQzZGEzZjQ3NzQ5MmE3NDljYjFkYjEyMTEifQ=="/>
  </w:docVars>
  <w:rsids>
    <w:rsidRoot w:val="373D5951"/>
    <w:rsid w:val="373D5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qFormat/>
    <w:uiPriority w:val="0"/>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2023-02-23T07:22:00Z</dcterms:created>
  <dc:creator>WPS_1483709943</dc:creator>
  <cp:lastModifiedBy>WPS_1483709943</cp:lastModifiedBy>
  <dcterms:modified xsi:type="dcterms:W3CDTF">2023-02-23T07:22:35Z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992B02CD748C448D994D967D5F218FBC</vt:lpwstr>
  </property>
</Properties>
</file>