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576" w:lineRule="exact"/>
        <w:jc w:val="center"/>
        <w:rPr>
          <w:sz w:val="32"/>
          <w:szCs w:val="32"/>
        </w:rPr>
      </w:pPr>
    </w:p>
    <w:p>
      <w:pPr>
        <w:spacing w:after="156" w:afterLines="50" w:line="576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六安市</w:t>
      </w:r>
      <w:r>
        <w:rPr>
          <w:rFonts w:hint="eastAsia" w:eastAsia="方正小标宋简体"/>
          <w:sz w:val="44"/>
          <w:szCs w:val="44"/>
        </w:rPr>
        <w:t>叶集区部分区直单位公开选调工作人员岗位一览表</w:t>
      </w:r>
    </w:p>
    <w:tbl>
      <w:tblPr>
        <w:tblStyle w:val="3"/>
        <w:tblW w:w="125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506"/>
        <w:gridCol w:w="1600"/>
        <w:gridCol w:w="767"/>
        <w:gridCol w:w="1378"/>
        <w:gridCol w:w="1575"/>
        <w:gridCol w:w="793"/>
        <w:gridCol w:w="2325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  <w:lang w:eastAsia="zh-CN"/>
              </w:rPr>
              <w:t>单位名称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  <w:lang w:eastAsia="zh-CN"/>
              </w:rPr>
              <w:t>选调岗位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选调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专</w:t>
            </w:r>
            <w:r>
              <w:rPr>
                <w:rFonts w:eastAsia="黑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学</w:t>
            </w:r>
            <w:r>
              <w:rPr>
                <w:rFonts w:eastAsia="黑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  <w:lang w:eastAsia="zh-CN"/>
              </w:rPr>
              <w:t>职位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  <w:lang w:eastAsia="zh-CN"/>
              </w:rPr>
              <w:t>性质</w:t>
            </w:r>
          </w:p>
        </w:tc>
        <w:tc>
          <w:tcPr>
            <w:tcW w:w="2325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86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  <w:lang w:eastAsia="zh-CN"/>
              </w:rPr>
              <w:t>相关要求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中共六安市叶集区委宣传部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区委宣传部</w:t>
            </w: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专业不限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大学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科及以上</w:t>
            </w:r>
          </w:p>
        </w:tc>
        <w:tc>
          <w:tcPr>
            <w:tcW w:w="7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公务员</w:t>
            </w:r>
          </w:p>
        </w:tc>
        <w:tc>
          <w:tcPr>
            <w:tcW w:w="23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30周岁及以下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1991年10月1日以后出生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8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具有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1年以上基层工作经历，适合男性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4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区城管局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所属事业单位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综合管理岗</w:t>
            </w: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eastAsia="华文中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eastAsia="zh-CN"/>
              </w:rPr>
              <w:t>专业不限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大学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事业</w:t>
            </w:r>
          </w:p>
        </w:tc>
        <w:tc>
          <w:tcPr>
            <w:tcW w:w="23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1986年10月1日以后出生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8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具有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1年以上基层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市政管理岗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val="en-US" w:eastAsia="zh-CN"/>
              </w:rPr>
              <w:t>专业不限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大学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科及以上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事业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1986年10月1日以后出生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适合男性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物业执法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管理岗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eastAsia="zh-CN"/>
              </w:rPr>
              <w:t>专业不限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大学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科及以上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事业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1986年10月1日以后出生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具有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1年以上基层工作经历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区融媒体中心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区融媒体中心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both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eastAsia="zh-CN"/>
              </w:rPr>
              <w:t>新闻学、汉语言、影视摄影与制作、网络与新媒体及相关专业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eastAsia="zh-CN"/>
              </w:rPr>
              <w:t>事业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eastAsia="zh-CN"/>
              </w:rPr>
              <w:t>周岁及以下（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val="en-US" w:eastAsia="zh-CN"/>
              </w:rPr>
              <w:t>1986年10月1日以后出生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具有2年以上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基层工作经历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F00E1"/>
    <w:rsid w:val="75D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2022-09-21T10:55:00Z</dcterms:created>
  <dc:creator>administrator</dc:creator>
  <cp:lastModifiedBy>administrator</cp:lastModifiedBy>
  <dcterms:modified xsi:type="dcterms:W3CDTF">2022-09-21T10:56:14Z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